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Департамент образования города Москвы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Государственное автономное образовательное учреждение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высшего образования города Москвы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«Московский городской педагогический университет»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Институт среднего профессионального образования  им. К.Д.Ушинского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 xml:space="preserve">Учебный корпус «Колледж Черемушки» </w:t>
      </w:r>
    </w:p>
    <w:p w:rsidR="00331456" w:rsidRPr="003839FE" w:rsidRDefault="00331456" w:rsidP="00331456">
      <w:pPr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331456" w:rsidRPr="003839FE" w:rsidRDefault="00331456" w:rsidP="00331456">
      <w:pPr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331456" w:rsidRPr="003839FE" w:rsidRDefault="00331456" w:rsidP="00331456">
      <w:pPr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331456" w:rsidRPr="003839FE" w:rsidRDefault="00331456" w:rsidP="00331456">
      <w:pPr>
        <w:ind w:firstLine="0"/>
        <w:jc w:val="left"/>
        <w:rPr>
          <w:rFonts w:eastAsia="Calibri"/>
          <w:sz w:val="22"/>
          <w:szCs w:val="22"/>
          <w:lang w:eastAsia="en-US"/>
        </w:rPr>
      </w:pPr>
    </w:p>
    <w:p w:rsidR="00331456" w:rsidRPr="00356CFA" w:rsidRDefault="00356CFA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Мурадымова Полина Евгеньевна</w:t>
      </w:r>
    </w:p>
    <w:p w:rsidR="00331456" w:rsidRPr="003839FE" w:rsidRDefault="00356CFA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Фрагмент КТП по математике для 2 класса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>САМОСТОЯТЕЛЬН</w:t>
      </w:r>
      <w:r w:rsidRPr="003839FE">
        <w:rPr>
          <w:rFonts w:eastAsia="Calibri"/>
          <w:b/>
          <w:noProof/>
          <w:szCs w:val="28"/>
          <w:lang w:eastAsia="en-US"/>
        </w:rPr>
        <w:t xml:space="preserve">АЯ РАБОТА </w:t>
      </w:r>
    </w:p>
    <w:p w:rsidR="00331456" w:rsidRDefault="00356CFA" w:rsidP="00331456">
      <w:pPr>
        <w:tabs>
          <w:tab w:val="left" w:pos="0"/>
          <w:tab w:val="left" w:pos="142"/>
          <w:tab w:val="right" w:leader="dot" w:pos="9345"/>
        </w:tabs>
        <w:ind w:firstLine="0"/>
        <w:jc w:val="left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МДК 03</w:t>
      </w:r>
      <w:r w:rsidR="00331456">
        <w:rPr>
          <w:rFonts w:eastAsia="Calibri"/>
          <w:noProof/>
          <w:szCs w:val="28"/>
          <w:lang w:eastAsia="en-US"/>
        </w:rPr>
        <w:t>.01.</w:t>
      </w:r>
      <w:r w:rsidR="00331456" w:rsidRPr="00331456">
        <w:t xml:space="preserve"> </w:t>
      </w:r>
      <w:r w:rsidR="00331456" w:rsidRPr="00331456">
        <w:rPr>
          <w:rFonts w:eastAsia="Calibri"/>
          <w:noProof/>
          <w:szCs w:val="28"/>
          <w:lang w:eastAsia="en-US"/>
        </w:rPr>
        <w:t xml:space="preserve">Теоретические и </w:t>
      </w:r>
      <w:r>
        <w:rPr>
          <w:rFonts w:eastAsia="Calibri"/>
          <w:noProof/>
          <w:szCs w:val="28"/>
          <w:lang w:eastAsia="en-US"/>
        </w:rPr>
        <w:t>методические основы деятельности классного руководителя начальных классов и начальных классов компенсирующего и коррекционно – развивающего образования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left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Специальность 44.02.05 Коррекционная педагогика в начальном образовании</w:t>
      </w:r>
    </w:p>
    <w:p w:rsidR="00331456" w:rsidRPr="003839FE" w:rsidRDefault="00331456" w:rsidP="00331456">
      <w:pPr>
        <w:tabs>
          <w:tab w:val="left" w:pos="1905"/>
        </w:tabs>
        <w:ind w:firstLine="0"/>
        <w:jc w:val="left"/>
        <w:rPr>
          <w:szCs w:val="28"/>
        </w:rPr>
      </w:pPr>
      <w:r w:rsidRPr="003839FE">
        <w:rPr>
          <w:szCs w:val="28"/>
        </w:rPr>
        <w:t xml:space="preserve">Уровень подготовки углубленный  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 xml:space="preserve">(очная форма обучения) </w:t>
      </w:r>
    </w:p>
    <w:p w:rsidR="00331456" w:rsidRPr="003839FE" w:rsidRDefault="00331456" w:rsidP="0033145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31456" w:rsidRPr="003839FE" w:rsidRDefault="00331456" w:rsidP="0033145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31456" w:rsidRPr="003839FE" w:rsidRDefault="00331456" w:rsidP="0033145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31456" w:rsidRPr="003839FE" w:rsidRDefault="00331456" w:rsidP="0033145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31456" w:rsidRPr="003839FE" w:rsidRDefault="00331456" w:rsidP="0033145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31456" w:rsidRPr="003839FE" w:rsidRDefault="00331456" w:rsidP="00331456">
      <w:pPr>
        <w:spacing w:line="240" w:lineRule="auto"/>
        <w:ind w:firstLine="0"/>
        <w:rPr>
          <w:szCs w:val="28"/>
        </w:rPr>
      </w:pPr>
      <w:r>
        <w:rPr>
          <w:szCs w:val="28"/>
        </w:rPr>
        <w:t>Преподаватель:</w:t>
      </w:r>
    </w:p>
    <w:p w:rsidR="00331456" w:rsidRPr="003839FE" w:rsidRDefault="00356CFA" w:rsidP="00331456">
      <w:pPr>
        <w:spacing w:line="240" w:lineRule="auto"/>
        <w:ind w:firstLine="0"/>
        <w:rPr>
          <w:szCs w:val="28"/>
        </w:rPr>
      </w:pPr>
      <w:r>
        <w:rPr>
          <w:szCs w:val="28"/>
        </w:rPr>
        <w:t>Утешева Анна Евгеньевна</w:t>
      </w:r>
    </w:p>
    <w:p w:rsidR="00331456" w:rsidRPr="003839FE" w:rsidRDefault="00331456" w:rsidP="00331456">
      <w:pPr>
        <w:spacing w:line="240" w:lineRule="auto"/>
        <w:ind w:firstLine="0"/>
        <w:rPr>
          <w:szCs w:val="28"/>
        </w:rPr>
      </w:pPr>
    </w:p>
    <w:p w:rsidR="00331456" w:rsidRPr="003839FE" w:rsidRDefault="00331456" w:rsidP="00331456">
      <w:pPr>
        <w:spacing w:line="240" w:lineRule="auto"/>
        <w:ind w:firstLine="0"/>
        <w:rPr>
          <w:sz w:val="24"/>
        </w:rPr>
      </w:pPr>
      <w:r w:rsidRPr="003839FE">
        <w:rPr>
          <w:sz w:val="24"/>
        </w:rPr>
        <w:t xml:space="preserve">                                                  </w:t>
      </w:r>
    </w:p>
    <w:p w:rsidR="00331456" w:rsidRPr="003839FE" w:rsidRDefault="00331456" w:rsidP="00331456">
      <w:pPr>
        <w:tabs>
          <w:tab w:val="left" w:pos="0"/>
          <w:tab w:val="left" w:pos="142"/>
          <w:tab w:val="right" w:leader="dot" w:pos="9345"/>
        </w:tabs>
        <w:ind w:firstLine="0"/>
        <w:jc w:val="left"/>
        <w:rPr>
          <w:rFonts w:eastAsia="Calibri"/>
          <w:noProof/>
          <w:szCs w:val="28"/>
          <w:u w:val="single"/>
          <w:lang w:eastAsia="en-US"/>
        </w:rPr>
      </w:pPr>
    </w:p>
    <w:p w:rsidR="00356CFA" w:rsidRDefault="00356CFA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</w:p>
    <w:p w:rsidR="00356CFA" w:rsidRDefault="00356CFA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</w:p>
    <w:p w:rsidR="00331456" w:rsidRPr="003839FE" w:rsidRDefault="00356CFA" w:rsidP="00331456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sz w:val="24"/>
        </w:rPr>
      </w:pPr>
      <w:r>
        <w:rPr>
          <w:rFonts w:eastAsia="Calibri"/>
          <w:noProof/>
          <w:szCs w:val="28"/>
          <w:lang w:eastAsia="en-US"/>
        </w:rPr>
        <w:t>Москва, 2018</w:t>
      </w:r>
    </w:p>
    <w:p w:rsidR="00356CFA" w:rsidRDefault="00356CFA" w:rsidP="00331456">
      <w:pPr>
        <w:ind w:firstLine="0"/>
        <w:sectPr w:rsidR="00356C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782"/>
        <w:gridCol w:w="690"/>
        <w:gridCol w:w="1610"/>
        <w:gridCol w:w="1676"/>
        <w:gridCol w:w="1826"/>
        <w:gridCol w:w="1932"/>
        <w:gridCol w:w="1390"/>
        <w:gridCol w:w="2284"/>
        <w:gridCol w:w="1109"/>
      </w:tblGrid>
      <w:tr w:rsidR="00A77087" w:rsidTr="00A77087">
        <w:tc>
          <w:tcPr>
            <w:tcW w:w="524" w:type="dxa"/>
            <w:vMerge w:val="restart"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  <w:r w:rsidRPr="00356CFA">
              <w:rPr>
                <w:sz w:val="24"/>
              </w:rPr>
              <w:lastRenderedPageBreak/>
              <w:t>№ п</w:t>
            </w:r>
            <w:r w:rsidRPr="00356CFA">
              <w:rPr>
                <w:sz w:val="24"/>
                <w:lang w:val="en-US"/>
              </w:rPr>
              <w:t>/</w:t>
            </w:r>
            <w:r w:rsidRPr="00356CFA">
              <w:rPr>
                <w:sz w:val="24"/>
              </w:rPr>
              <w:t>п</w:t>
            </w:r>
          </w:p>
        </w:tc>
        <w:tc>
          <w:tcPr>
            <w:tcW w:w="1992" w:type="dxa"/>
            <w:vMerge w:val="restart"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  <w:r w:rsidRPr="00356CFA">
              <w:rPr>
                <w:sz w:val="24"/>
              </w:rPr>
              <w:t>Тема урока</w:t>
            </w:r>
          </w:p>
        </w:tc>
        <w:tc>
          <w:tcPr>
            <w:tcW w:w="754" w:type="dxa"/>
            <w:vMerge w:val="restart"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  <w:r w:rsidRPr="00356CFA">
              <w:rPr>
                <w:sz w:val="24"/>
              </w:rPr>
              <w:t>Кол-во часов</w:t>
            </w:r>
          </w:p>
        </w:tc>
        <w:tc>
          <w:tcPr>
            <w:tcW w:w="8220" w:type="dxa"/>
            <w:gridSpan w:val="4"/>
          </w:tcPr>
          <w:p w:rsidR="00356CFA" w:rsidRPr="00356CFA" w:rsidRDefault="00356CFA" w:rsidP="00356CFA">
            <w:pPr>
              <w:ind w:firstLine="0"/>
              <w:jc w:val="center"/>
              <w:rPr>
                <w:sz w:val="24"/>
              </w:rPr>
            </w:pPr>
            <w:r w:rsidRPr="00356CFA">
              <w:rPr>
                <w:sz w:val="24"/>
              </w:rPr>
              <w:t>Формируемые УУД</w:t>
            </w:r>
          </w:p>
        </w:tc>
        <w:tc>
          <w:tcPr>
            <w:tcW w:w="920" w:type="dxa"/>
            <w:vMerge w:val="restart"/>
          </w:tcPr>
          <w:p w:rsidR="00356CFA" w:rsidRPr="00A77087" w:rsidRDefault="00356CFA" w:rsidP="00A77087">
            <w:pPr>
              <w:spacing w:line="240" w:lineRule="auto"/>
              <w:ind w:firstLine="0"/>
              <w:rPr>
                <w:sz w:val="24"/>
              </w:rPr>
            </w:pPr>
            <w:r w:rsidRPr="00A77087">
              <w:rPr>
                <w:sz w:val="24"/>
              </w:rPr>
              <w:t>Фор</w:t>
            </w:r>
            <w:r w:rsidR="00A77087" w:rsidRPr="00A77087">
              <w:rPr>
                <w:sz w:val="24"/>
              </w:rPr>
              <w:t>м</w:t>
            </w:r>
            <w:r w:rsidRPr="00A77087">
              <w:rPr>
                <w:sz w:val="24"/>
              </w:rPr>
              <w:t>ы работы</w:t>
            </w:r>
          </w:p>
        </w:tc>
        <w:tc>
          <w:tcPr>
            <w:tcW w:w="1147" w:type="dxa"/>
            <w:vMerge w:val="restart"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A77087">
              <w:rPr>
                <w:sz w:val="24"/>
              </w:rPr>
              <w:t>ь</w:t>
            </w:r>
          </w:p>
        </w:tc>
        <w:tc>
          <w:tcPr>
            <w:tcW w:w="1229" w:type="dxa"/>
            <w:vMerge w:val="restart"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2D763C" w:rsidTr="00A77087">
        <w:tc>
          <w:tcPr>
            <w:tcW w:w="524" w:type="dxa"/>
            <w:vMerge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</w:p>
        </w:tc>
        <w:tc>
          <w:tcPr>
            <w:tcW w:w="1992" w:type="dxa"/>
            <w:vMerge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</w:p>
        </w:tc>
        <w:tc>
          <w:tcPr>
            <w:tcW w:w="754" w:type="dxa"/>
            <w:vMerge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</w:p>
        </w:tc>
        <w:tc>
          <w:tcPr>
            <w:tcW w:w="1995" w:type="dxa"/>
          </w:tcPr>
          <w:p w:rsidR="00356CFA" w:rsidRPr="00356CFA" w:rsidRDefault="00356CFA" w:rsidP="00356CFA">
            <w:pPr>
              <w:ind w:firstLine="0"/>
              <w:jc w:val="center"/>
              <w:rPr>
                <w:sz w:val="24"/>
              </w:rPr>
            </w:pPr>
            <w:r w:rsidRPr="00356CFA">
              <w:rPr>
                <w:sz w:val="24"/>
              </w:rPr>
              <w:t>Личностные</w:t>
            </w:r>
          </w:p>
        </w:tc>
        <w:tc>
          <w:tcPr>
            <w:tcW w:w="1872" w:type="dxa"/>
          </w:tcPr>
          <w:p w:rsidR="00356CFA" w:rsidRPr="00356CFA" w:rsidRDefault="00356CFA" w:rsidP="00356CFA">
            <w:pPr>
              <w:ind w:firstLine="0"/>
              <w:jc w:val="center"/>
              <w:rPr>
                <w:sz w:val="24"/>
              </w:rPr>
            </w:pPr>
            <w:r w:rsidRPr="00356CFA">
              <w:rPr>
                <w:sz w:val="24"/>
              </w:rPr>
              <w:t>Познавательные</w:t>
            </w:r>
          </w:p>
        </w:tc>
        <w:tc>
          <w:tcPr>
            <w:tcW w:w="2140" w:type="dxa"/>
          </w:tcPr>
          <w:p w:rsidR="00356CFA" w:rsidRPr="00356CFA" w:rsidRDefault="00356CFA" w:rsidP="00356CFA">
            <w:pPr>
              <w:ind w:firstLine="0"/>
              <w:jc w:val="center"/>
              <w:rPr>
                <w:sz w:val="24"/>
              </w:rPr>
            </w:pPr>
            <w:r w:rsidRPr="00356CFA">
              <w:rPr>
                <w:sz w:val="24"/>
              </w:rPr>
              <w:t>Коммуникативные</w:t>
            </w:r>
          </w:p>
        </w:tc>
        <w:tc>
          <w:tcPr>
            <w:tcW w:w="2213" w:type="dxa"/>
          </w:tcPr>
          <w:p w:rsidR="00356CFA" w:rsidRPr="00356CFA" w:rsidRDefault="00356CFA" w:rsidP="00356CFA">
            <w:pPr>
              <w:ind w:firstLine="0"/>
              <w:jc w:val="center"/>
              <w:rPr>
                <w:sz w:val="24"/>
              </w:rPr>
            </w:pPr>
            <w:r w:rsidRPr="00356CFA">
              <w:rPr>
                <w:sz w:val="24"/>
              </w:rPr>
              <w:t>Регулятивные</w:t>
            </w:r>
          </w:p>
        </w:tc>
        <w:tc>
          <w:tcPr>
            <w:tcW w:w="920" w:type="dxa"/>
            <w:vMerge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</w:p>
        </w:tc>
        <w:tc>
          <w:tcPr>
            <w:tcW w:w="1147" w:type="dxa"/>
            <w:vMerge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</w:p>
        </w:tc>
        <w:tc>
          <w:tcPr>
            <w:tcW w:w="1229" w:type="dxa"/>
            <w:vMerge/>
          </w:tcPr>
          <w:p w:rsidR="00356CFA" w:rsidRPr="00356CFA" w:rsidRDefault="00356CFA" w:rsidP="00331456">
            <w:pPr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FA4D06" w:rsidP="00FA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FA4D06" w:rsidRPr="002D763C" w:rsidRDefault="00FA4D06" w:rsidP="002D763C">
            <w:pPr>
              <w:pStyle w:val="c15"/>
              <w:jc w:val="both"/>
              <w:rPr>
                <w:color w:val="000000"/>
              </w:rPr>
            </w:pPr>
            <w:r w:rsidRPr="002D763C">
              <w:rPr>
                <w:color w:val="000000"/>
              </w:rPr>
              <w:br/>
            </w:r>
            <w:r w:rsidRPr="002D763C">
              <w:rPr>
                <w:rStyle w:val="c0"/>
                <w:color w:val="000000"/>
              </w:rPr>
              <w:t>Приём вычислений вида 26+7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4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2140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слушать и понимать речь других.</w:t>
            </w:r>
          </w:p>
        </w:tc>
        <w:tc>
          <w:tcPr>
            <w:tcW w:w="2213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Прогнозирование результата.</w:t>
            </w:r>
          </w:p>
        </w:tc>
        <w:tc>
          <w:tcPr>
            <w:tcW w:w="920" w:type="dxa"/>
          </w:tcPr>
          <w:p w:rsidR="00FA4D06" w:rsidRPr="002D763C" w:rsidRDefault="002D763C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FA4D06" w:rsidRPr="002D763C" w:rsidRDefault="00A77087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текущий</w:t>
            </w:r>
          </w:p>
        </w:tc>
        <w:tc>
          <w:tcPr>
            <w:tcW w:w="1229" w:type="dxa"/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№ 4, 5 , с. 66</w:t>
            </w: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FA4D06" w:rsidP="00FA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Приём вычислений вида 35-7</w:t>
            </w:r>
          </w:p>
        </w:tc>
        <w:tc>
          <w:tcPr>
            <w:tcW w:w="754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</w:t>
            </w:r>
          </w:p>
        </w:tc>
        <w:tc>
          <w:tcPr>
            <w:tcW w:w="1872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Выбор наиболее эффективных способов решения задач.</w:t>
            </w:r>
          </w:p>
        </w:tc>
        <w:tc>
          <w:tcPr>
            <w:tcW w:w="2140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FA4D06" w:rsidRPr="002D763C" w:rsidRDefault="002D763C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Фронтальная, парная</w:t>
            </w:r>
          </w:p>
        </w:tc>
        <w:tc>
          <w:tcPr>
            <w:tcW w:w="1147" w:type="dxa"/>
          </w:tcPr>
          <w:p w:rsidR="00FA4D06" w:rsidRPr="002D763C" w:rsidRDefault="00A77087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текущий</w:t>
            </w:r>
          </w:p>
        </w:tc>
        <w:tc>
          <w:tcPr>
            <w:tcW w:w="1229" w:type="dxa"/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  <w:proofErr w:type="spellStart"/>
            <w:r w:rsidRPr="002D763C">
              <w:rPr>
                <w:color w:val="000000"/>
                <w:sz w:val="24"/>
                <w:shd w:val="clear" w:color="auto" w:fill="FFFFFF"/>
              </w:rPr>
              <w:t>Р.т</w:t>
            </w:r>
            <w:proofErr w:type="spellEnd"/>
            <w:r w:rsidRPr="002D763C">
              <w:rPr>
                <w:color w:val="000000"/>
                <w:sz w:val="24"/>
                <w:shd w:val="clear" w:color="auto" w:fill="FFFFFF"/>
              </w:rPr>
              <w:t>. № 63, 64, с. 49</w:t>
            </w: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FA4D06" w:rsidP="00FA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rStyle w:val="c0"/>
                <w:color w:val="000000"/>
                <w:sz w:val="24"/>
                <w:shd w:val="clear" w:color="auto" w:fill="FFFFFF"/>
              </w:rPr>
              <w:t>Закрепление изученного</w:t>
            </w: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754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 xml:space="preserve">Формирование мотива, реализующего потребность в социально значимой и </w:t>
            </w:r>
            <w:r w:rsidRPr="002D763C">
              <w:rPr>
                <w:rStyle w:val="c0"/>
                <w:color w:val="000000"/>
              </w:rPr>
              <w:lastRenderedPageBreak/>
              <w:t>социально оцениваемой деятельности.</w:t>
            </w:r>
          </w:p>
        </w:tc>
        <w:tc>
          <w:tcPr>
            <w:tcW w:w="1872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>Умение находить ответы на вопросы, используя учебник, иллюстрации</w:t>
            </w:r>
          </w:p>
        </w:tc>
        <w:tc>
          <w:tcPr>
            <w:tcW w:w="2140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договариваться, находить общее решение.</w:t>
            </w:r>
          </w:p>
        </w:tc>
        <w:tc>
          <w:tcPr>
            <w:tcW w:w="2213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FA4D06" w:rsidRPr="002D763C" w:rsidRDefault="002D763C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Фронтальная, групповая</w:t>
            </w:r>
          </w:p>
        </w:tc>
        <w:tc>
          <w:tcPr>
            <w:tcW w:w="1147" w:type="dxa"/>
          </w:tcPr>
          <w:p w:rsidR="00FA4D06" w:rsidRPr="002D763C" w:rsidRDefault="00A77087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текущий</w:t>
            </w:r>
          </w:p>
        </w:tc>
        <w:tc>
          <w:tcPr>
            <w:tcW w:w="1229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№ 65-67, с. 50</w:t>
            </w:r>
          </w:p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 xml:space="preserve">№ 7, с.69, </w:t>
            </w: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№73, с.53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FA4D06" w:rsidP="00FA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1992" w:type="dxa"/>
          </w:tcPr>
          <w:p w:rsidR="00FA4D06" w:rsidRPr="002D763C" w:rsidRDefault="00FA4D06" w:rsidP="002D763C">
            <w:pPr>
              <w:pStyle w:val="c15"/>
              <w:jc w:val="both"/>
              <w:rPr>
                <w:color w:val="000000"/>
              </w:rPr>
            </w:pPr>
            <w:r w:rsidRPr="002D763C">
              <w:rPr>
                <w:color w:val="000000"/>
              </w:rPr>
              <w:br/>
            </w:r>
            <w:r w:rsidRPr="002D763C">
              <w:rPr>
                <w:rStyle w:val="c0"/>
                <w:color w:val="000000"/>
              </w:rPr>
              <w:t>Странички для любознательных.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4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872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ind w:right="-86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2140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слушать и вступать в диалог.</w:t>
            </w:r>
          </w:p>
        </w:tc>
        <w:tc>
          <w:tcPr>
            <w:tcW w:w="2213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920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Урок - игра</w:t>
            </w:r>
          </w:p>
        </w:tc>
        <w:tc>
          <w:tcPr>
            <w:tcW w:w="1147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</w:p>
        </w:tc>
        <w:tc>
          <w:tcPr>
            <w:tcW w:w="1229" w:type="dxa"/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FA4D06" w:rsidP="00FA4D0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92" w:type="dxa"/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Что узнали. Чему научились.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Математический диктант №4</w:t>
            </w:r>
          </w:p>
        </w:tc>
        <w:tc>
          <w:tcPr>
            <w:tcW w:w="754" w:type="dxa"/>
          </w:tcPr>
          <w:p w:rsidR="00FA4D06" w:rsidRPr="002D763C" w:rsidRDefault="00FA4D06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</w:t>
            </w:r>
          </w:p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преобразовывать информацию из одной фор</w:t>
            </w:r>
          </w:p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мы в другую: составлять задачи на основе простейших математических моделей.</w:t>
            </w:r>
          </w:p>
        </w:tc>
        <w:tc>
          <w:tcPr>
            <w:tcW w:w="2140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2213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920" w:type="dxa"/>
          </w:tcPr>
          <w:p w:rsidR="00FA4D06" w:rsidRPr="002D763C" w:rsidRDefault="002D763C" w:rsidP="00FA4D0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A77087" w:rsidRPr="00A77087" w:rsidRDefault="00A77087" w:rsidP="00A77087">
            <w:pPr>
              <w:spacing w:line="240" w:lineRule="auto"/>
              <w:ind w:right="-104" w:firstLine="1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 xml:space="preserve">Тематический </w:t>
            </w:r>
            <w:proofErr w:type="spellStart"/>
            <w:r w:rsidRPr="00A77087">
              <w:rPr>
                <w:color w:val="000000"/>
                <w:sz w:val="24"/>
              </w:rPr>
              <w:t>Математи</w:t>
            </w:r>
            <w:proofErr w:type="spellEnd"/>
          </w:p>
          <w:p w:rsidR="00A77087" w:rsidRPr="00A77087" w:rsidRDefault="00A77087" w:rsidP="00A77087">
            <w:pPr>
              <w:spacing w:line="240" w:lineRule="auto"/>
              <w:ind w:right="58" w:firstLine="1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ческий</w:t>
            </w:r>
            <w:proofErr w:type="spellEnd"/>
            <w:r w:rsidRPr="00A77087">
              <w:rPr>
                <w:color w:val="000000"/>
                <w:sz w:val="24"/>
              </w:rPr>
              <w:t xml:space="preserve"> диктант</w:t>
            </w:r>
          </w:p>
          <w:p w:rsidR="00FA4D06" w:rsidRPr="002D763C" w:rsidRDefault="00FA4D06" w:rsidP="00FA4D06">
            <w:pPr>
              <w:ind w:firstLine="0"/>
              <w:rPr>
                <w:sz w:val="24"/>
              </w:rPr>
            </w:pPr>
          </w:p>
        </w:tc>
        <w:tc>
          <w:tcPr>
            <w:tcW w:w="1229" w:type="dxa"/>
          </w:tcPr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№ 68, с.51</w:t>
            </w:r>
          </w:p>
          <w:p w:rsidR="00FA4D06" w:rsidRPr="002D763C" w:rsidRDefault="00FA4D06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 № 72-74, с. 52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DB7CDB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Контрольная работа №3</w:t>
            </w:r>
            <w:r w:rsidRPr="002D763C">
              <w:rPr>
                <w:rStyle w:val="c0"/>
                <w:color w:val="000000"/>
                <w:sz w:val="24"/>
                <w:shd w:val="clear" w:color="auto" w:fill="FFFFFF"/>
              </w:rPr>
              <w:t> по теме: «Числа от 1 до 100. Сложение и вычитание».</w:t>
            </w:r>
          </w:p>
        </w:tc>
        <w:tc>
          <w:tcPr>
            <w:tcW w:w="754" w:type="dxa"/>
          </w:tcPr>
          <w:p w:rsidR="00DB7CDB" w:rsidRPr="002D763C" w:rsidRDefault="00DB7CDB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Выбор наиболее эффективных способов решения задач.</w:t>
            </w:r>
          </w:p>
        </w:tc>
        <w:tc>
          <w:tcPr>
            <w:tcW w:w="2140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DB7CDB" w:rsidRPr="002D763C" w:rsidRDefault="002D763C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DB7CDB" w:rsidRPr="002D763C" w:rsidRDefault="00A77087" w:rsidP="00DB7CDB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Тематический Контрольная работа №4</w:t>
            </w:r>
          </w:p>
        </w:tc>
        <w:tc>
          <w:tcPr>
            <w:tcW w:w="1229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DB7CD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Анализ контрольной работы.</w:t>
            </w:r>
          </w:p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 Буквенные выражения.</w:t>
            </w:r>
          </w:p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4" w:type="dxa"/>
          </w:tcPr>
          <w:p w:rsidR="00DB7CDB" w:rsidRPr="002D763C" w:rsidRDefault="00DB7CDB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2</w:t>
            </w:r>
          </w:p>
        </w:tc>
        <w:tc>
          <w:tcPr>
            <w:tcW w:w="1995" w:type="dxa"/>
            <w:vMerge w:val="restart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</w:t>
            </w:r>
          </w:p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оцениваемой деятельности.</w:t>
            </w:r>
          </w:p>
          <w:p w:rsidR="00DB7CDB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872" w:type="dxa"/>
            <w:vMerge w:val="restart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Выбор наиболее эффективных способов решения задач.</w:t>
            </w:r>
          </w:p>
        </w:tc>
        <w:tc>
          <w:tcPr>
            <w:tcW w:w="2140" w:type="dxa"/>
            <w:vMerge w:val="restart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  <w:vMerge w:val="restart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DB7CDB" w:rsidRPr="002D763C" w:rsidRDefault="002D763C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DB7CDB" w:rsidRPr="002D763C" w:rsidRDefault="00A77087" w:rsidP="00DB7CDB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№ 3-5, с. 77</w:t>
            </w: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3314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Буквенные выражения с одной переменной вида а+12 .Закрепление</w:t>
            </w:r>
          </w:p>
        </w:tc>
        <w:tc>
          <w:tcPr>
            <w:tcW w:w="754" w:type="dxa"/>
          </w:tcPr>
          <w:p w:rsidR="00DB7CDB" w:rsidRPr="002D763C" w:rsidRDefault="00DB7CDB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2</w:t>
            </w:r>
          </w:p>
        </w:tc>
        <w:tc>
          <w:tcPr>
            <w:tcW w:w="1995" w:type="dxa"/>
            <w:vMerge/>
          </w:tcPr>
          <w:p w:rsidR="00DB7CDB" w:rsidRPr="002D763C" w:rsidRDefault="00DB7CDB" w:rsidP="002D763C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72" w:type="dxa"/>
            <w:vMerge/>
          </w:tcPr>
          <w:p w:rsidR="00DB7CDB" w:rsidRPr="002D763C" w:rsidRDefault="00DB7CDB" w:rsidP="002D763C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40" w:type="dxa"/>
            <w:vMerge/>
          </w:tcPr>
          <w:p w:rsidR="00DB7CDB" w:rsidRPr="002D763C" w:rsidRDefault="00DB7CDB" w:rsidP="002D763C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13" w:type="dxa"/>
            <w:vMerge/>
          </w:tcPr>
          <w:p w:rsidR="00DB7CDB" w:rsidRPr="002D763C" w:rsidRDefault="00DB7CDB" w:rsidP="002D763C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20" w:type="dxa"/>
          </w:tcPr>
          <w:p w:rsidR="00DB7CDB" w:rsidRPr="002D763C" w:rsidRDefault="002D763C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  <w:r w:rsidRPr="002D763C">
              <w:rPr>
                <w:sz w:val="24"/>
              </w:rPr>
              <w:t>, парная</w:t>
            </w:r>
          </w:p>
        </w:tc>
        <w:tc>
          <w:tcPr>
            <w:tcW w:w="1147" w:type="dxa"/>
          </w:tcPr>
          <w:p w:rsidR="00DB7CDB" w:rsidRPr="002D763C" w:rsidRDefault="00A77087" w:rsidP="00331456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№ 2,3, зад-</w:t>
            </w:r>
            <w:proofErr w:type="spellStart"/>
            <w:r w:rsidRPr="002D763C">
              <w:rPr>
                <w:color w:val="000000"/>
                <w:sz w:val="24"/>
                <w:shd w:val="clear" w:color="auto" w:fill="FFFFFF"/>
              </w:rPr>
              <w:t>ния</w:t>
            </w:r>
            <w:proofErr w:type="spellEnd"/>
            <w:r w:rsidRPr="002D763C">
              <w:rPr>
                <w:color w:val="000000"/>
                <w:sz w:val="24"/>
                <w:shd w:val="clear" w:color="auto" w:fill="FFFFFF"/>
              </w:rPr>
              <w:t xml:space="preserve"> на полях, с. 79</w:t>
            </w: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DB7CD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Уравнение. Решение уравнений методом подбора.</w:t>
            </w:r>
          </w:p>
        </w:tc>
        <w:tc>
          <w:tcPr>
            <w:tcW w:w="754" w:type="dxa"/>
          </w:tcPr>
          <w:p w:rsidR="00DB7CDB" w:rsidRPr="002D763C" w:rsidRDefault="00DB7CDB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  <w:r w:rsidRPr="002D763C">
              <w:rPr>
                <w:rStyle w:val="c0"/>
                <w:color w:val="000000"/>
              </w:rPr>
              <w:lastRenderedPageBreak/>
              <w:t>.</w:t>
            </w:r>
          </w:p>
        </w:tc>
        <w:tc>
          <w:tcPr>
            <w:tcW w:w="187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>Поиск и выделение необходимой информации.</w:t>
            </w:r>
          </w:p>
        </w:tc>
        <w:tc>
          <w:tcPr>
            <w:tcW w:w="2140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2213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Целеполагание как постановка учебной задачи на основе соотнесения того, что уже известно учащимся , а что ещё неизвестно.</w:t>
            </w:r>
          </w:p>
        </w:tc>
        <w:tc>
          <w:tcPr>
            <w:tcW w:w="920" w:type="dxa"/>
          </w:tcPr>
          <w:p w:rsidR="00DB7CDB" w:rsidRPr="002D763C" w:rsidRDefault="002D763C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  <w:r w:rsidRPr="002D763C">
              <w:rPr>
                <w:sz w:val="24"/>
              </w:rPr>
              <w:t>, групповая, парная</w:t>
            </w:r>
          </w:p>
        </w:tc>
        <w:tc>
          <w:tcPr>
            <w:tcW w:w="1147" w:type="dxa"/>
          </w:tcPr>
          <w:p w:rsidR="00DB7CDB" w:rsidRPr="002D763C" w:rsidRDefault="00A77087" w:rsidP="00DB7CDB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№5, 7, с. 81</w:t>
            </w:r>
          </w:p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№3(2), 4, с. 82-83</w:t>
            </w:r>
          </w:p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DB7CD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Проверка сложения</w:t>
            </w:r>
          </w:p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вычитанием.</w:t>
            </w:r>
          </w:p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4" w:type="dxa"/>
          </w:tcPr>
          <w:p w:rsidR="00DB7CDB" w:rsidRPr="002D763C" w:rsidRDefault="00DB7CDB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Выбор наиболее эффективных способов решения задач.</w:t>
            </w:r>
          </w:p>
        </w:tc>
        <w:tc>
          <w:tcPr>
            <w:tcW w:w="2140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DB7CDB" w:rsidRPr="002D763C" w:rsidRDefault="002D763C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DB7CDB" w:rsidRPr="002D763C" w:rsidRDefault="00A77087" w:rsidP="00DB7CDB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№ 76, 78, с. 54</w:t>
            </w:r>
          </w:p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DB7CD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</w:pPr>
            <w:r w:rsidRPr="002D763C">
              <w:rPr>
                <w:rStyle w:val="c0"/>
                <w:color w:val="000000"/>
                <w:sz w:val="24"/>
                <w:shd w:val="clear" w:color="auto" w:fill="FFFFFF"/>
              </w:rPr>
              <w:t>Проверка вычитания сложением.</w:t>
            </w: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 </w:t>
            </w:r>
          </w:p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Математический диктант №5</w:t>
            </w:r>
          </w:p>
        </w:tc>
        <w:tc>
          <w:tcPr>
            <w:tcW w:w="754" w:type="dxa"/>
          </w:tcPr>
          <w:p w:rsidR="00DB7CDB" w:rsidRPr="002D763C" w:rsidRDefault="00DB7CDB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Выбор наиболее эффективных способов решения задач.</w:t>
            </w:r>
          </w:p>
        </w:tc>
        <w:tc>
          <w:tcPr>
            <w:tcW w:w="2140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DB7CDB" w:rsidRPr="002D763C" w:rsidRDefault="002D763C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A77087" w:rsidRPr="00A77087" w:rsidRDefault="00A77087" w:rsidP="00A77087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ТематическийМатемати</w:t>
            </w:r>
            <w:proofErr w:type="spellEnd"/>
          </w:p>
          <w:p w:rsidR="00A77087" w:rsidRPr="00A77087" w:rsidRDefault="00A77087" w:rsidP="00A77087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ческий</w:t>
            </w:r>
            <w:proofErr w:type="spellEnd"/>
            <w:r w:rsidRPr="00A77087">
              <w:rPr>
                <w:color w:val="000000"/>
                <w:sz w:val="24"/>
              </w:rPr>
              <w:t xml:space="preserve"> диктант</w:t>
            </w:r>
          </w:p>
          <w:p w:rsidR="00DB7CDB" w:rsidRPr="002D763C" w:rsidRDefault="00DB7CDB" w:rsidP="00DB7CDB">
            <w:pPr>
              <w:ind w:firstLine="0"/>
              <w:rPr>
                <w:sz w:val="24"/>
              </w:rPr>
            </w:pPr>
          </w:p>
        </w:tc>
        <w:tc>
          <w:tcPr>
            <w:tcW w:w="1229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№ 5,6, с. 87</w:t>
            </w:r>
          </w:p>
        </w:tc>
      </w:tr>
      <w:tr w:rsidR="002D763C" w:rsidRPr="002D763C" w:rsidTr="00A77087">
        <w:tc>
          <w:tcPr>
            <w:tcW w:w="524" w:type="dxa"/>
          </w:tcPr>
          <w:p w:rsidR="00DB7CDB" w:rsidRPr="00356CFA" w:rsidRDefault="00DB7CDB" w:rsidP="00DB7CD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Закрепление изученного. Решение задач и уравнений.</w:t>
            </w:r>
          </w:p>
        </w:tc>
        <w:tc>
          <w:tcPr>
            <w:tcW w:w="754" w:type="dxa"/>
          </w:tcPr>
          <w:p w:rsidR="00DB7CDB" w:rsidRPr="002D763C" w:rsidRDefault="00DB7CDB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  <w:r w:rsidRPr="002D763C">
              <w:rPr>
                <w:rStyle w:val="c0"/>
                <w:color w:val="000000"/>
              </w:rPr>
              <w:lastRenderedPageBreak/>
              <w:t>.</w:t>
            </w:r>
          </w:p>
        </w:tc>
        <w:tc>
          <w:tcPr>
            <w:tcW w:w="187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>Выбор наиболее эффективных способов решения задач.</w:t>
            </w:r>
          </w:p>
        </w:tc>
        <w:tc>
          <w:tcPr>
            <w:tcW w:w="2140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DB7CDB" w:rsidRPr="002D763C" w:rsidRDefault="002D763C" w:rsidP="00DB7CDB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DB7CDB" w:rsidRPr="002D763C" w:rsidRDefault="00A77087" w:rsidP="00DB7CDB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№ 83-85, с. 56</w:t>
            </w:r>
          </w:p>
          <w:p w:rsidR="00DB7CDB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DB7CDB" w:rsidP="003314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992" w:type="dxa"/>
          </w:tcPr>
          <w:p w:rsidR="00FA4D06" w:rsidRPr="002D763C" w:rsidRDefault="00DB7CDB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Контрольная работа №4</w:t>
            </w:r>
            <w:r w:rsidRPr="002D763C">
              <w:rPr>
                <w:rStyle w:val="c0"/>
                <w:color w:val="000000"/>
                <w:sz w:val="24"/>
                <w:shd w:val="clear" w:color="auto" w:fill="FFFFFF"/>
              </w:rPr>
              <w:t> (за первое полугодие).</w:t>
            </w:r>
          </w:p>
        </w:tc>
        <w:tc>
          <w:tcPr>
            <w:tcW w:w="754" w:type="dxa"/>
          </w:tcPr>
          <w:p w:rsidR="00FA4D06" w:rsidRPr="002D763C" w:rsidRDefault="00DB7CDB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140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2213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Оценка качества и уровня усвоения материала.</w:t>
            </w:r>
          </w:p>
        </w:tc>
        <w:tc>
          <w:tcPr>
            <w:tcW w:w="920" w:type="dxa"/>
          </w:tcPr>
          <w:p w:rsidR="00FA4D06" w:rsidRPr="002D763C" w:rsidRDefault="002D763C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FA4D06" w:rsidRPr="002D763C" w:rsidRDefault="00A77087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Контрольная работа</w:t>
            </w:r>
          </w:p>
        </w:tc>
        <w:tc>
          <w:tcPr>
            <w:tcW w:w="1229" w:type="dxa"/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DB7CDB" w:rsidP="003314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92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Анализ контрольной работы. Закрепление изученного. </w:t>
            </w:r>
            <w:r w:rsidRPr="002D763C">
              <w:rPr>
                <w:rStyle w:val="c69"/>
                <w:b/>
                <w:bCs/>
                <w:color w:val="000000"/>
              </w:rPr>
              <w:t>Тест №3</w:t>
            </w:r>
          </w:p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 xml:space="preserve">Повторение пройденного материала Решение </w:t>
            </w:r>
            <w:r w:rsidR="00A77087" w:rsidRPr="002D763C">
              <w:rPr>
                <w:rStyle w:val="c0"/>
                <w:color w:val="000000"/>
              </w:rPr>
              <w:t>задач, уравнений</w:t>
            </w:r>
            <w:r w:rsidRPr="002D763C">
              <w:rPr>
                <w:rStyle w:val="c0"/>
                <w:color w:val="000000"/>
              </w:rPr>
              <w:t>.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4" w:type="dxa"/>
          </w:tcPr>
          <w:p w:rsidR="00FA4D06" w:rsidRPr="002D763C" w:rsidRDefault="00DB7CDB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Выбор наиболее эффективных способов решения задач.</w:t>
            </w:r>
          </w:p>
        </w:tc>
        <w:tc>
          <w:tcPr>
            <w:tcW w:w="2140" w:type="dxa"/>
          </w:tcPr>
          <w:p w:rsidR="00FA4D06" w:rsidRPr="002D763C" w:rsidRDefault="00DB7CDB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Умение аргументировать свой способ решения задачи.</w:t>
            </w:r>
          </w:p>
        </w:tc>
        <w:tc>
          <w:tcPr>
            <w:tcW w:w="2213" w:type="dxa"/>
          </w:tcPr>
          <w:p w:rsidR="00DB7CDB" w:rsidRPr="002D763C" w:rsidRDefault="00DB7CDB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  <w:p w:rsidR="00FA4D06" w:rsidRPr="002D763C" w:rsidRDefault="00FA4D06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920" w:type="dxa"/>
          </w:tcPr>
          <w:p w:rsidR="00FA4D06" w:rsidRPr="002D763C" w:rsidRDefault="002D763C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FA4D06" w:rsidRPr="002D763C" w:rsidRDefault="00A77087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Тест</w:t>
            </w:r>
          </w:p>
        </w:tc>
        <w:tc>
          <w:tcPr>
            <w:tcW w:w="1229" w:type="dxa"/>
          </w:tcPr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A77087" w:rsidRPr="00356CFA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92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Сложение вида 45+23.</w:t>
            </w: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 xml:space="preserve">Формирование мотива, реализующего потребность в социально значимой и социально оцениваемой </w:t>
            </w:r>
            <w:r w:rsidRPr="002D763C">
              <w:rPr>
                <w:rStyle w:val="c0"/>
                <w:color w:val="000000"/>
              </w:rPr>
              <w:lastRenderedPageBreak/>
              <w:t>деятельности.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>Умение ориентироваться в учебнике.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Сотрудничество в поиске информации.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  <w:r w:rsidRPr="002D763C">
              <w:rPr>
                <w:sz w:val="24"/>
              </w:rPr>
              <w:t>, групповая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 xml:space="preserve">№  3, с.4, </w:t>
            </w:r>
            <w:proofErr w:type="spellStart"/>
            <w:r w:rsidRPr="002D763C">
              <w:rPr>
                <w:color w:val="000000"/>
                <w:sz w:val="24"/>
                <w:shd w:val="clear" w:color="auto" w:fill="FFFFFF"/>
              </w:rPr>
              <w:t>Р.т</w:t>
            </w:r>
            <w:proofErr w:type="spellEnd"/>
            <w:r w:rsidRPr="002D763C">
              <w:rPr>
                <w:color w:val="000000"/>
                <w:sz w:val="24"/>
                <w:shd w:val="clear" w:color="auto" w:fill="FFFFFF"/>
              </w:rPr>
              <w:t>. № 6, с.4</w:t>
            </w:r>
          </w:p>
        </w:tc>
      </w:tr>
      <w:tr w:rsidR="002D763C" w:rsidRPr="002D763C" w:rsidTr="00A77087">
        <w:tc>
          <w:tcPr>
            <w:tcW w:w="524" w:type="dxa"/>
          </w:tcPr>
          <w:p w:rsidR="00FA4D06" w:rsidRPr="00356CFA" w:rsidRDefault="00DB7CDB" w:rsidP="003314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92" w:type="dxa"/>
          </w:tcPr>
          <w:p w:rsidR="00FA4D06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Вычитание вида 57 – 26.</w:t>
            </w:r>
          </w:p>
        </w:tc>
        <w:tc>
          <w:tcPr>
            <w:tcW w:w="754" w:type="dxa"/>
          </w:tcPr>
          <w:p w:rsidR="00FA4D06" w:rsidRPr="002D763C" w:rsidRDefault="00A77087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FA4D06" w:rsidRPr="002D763C" w:rsidRDefault="00A77087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72" w:type="dxa"/>
          </w:tcPr>
          <w:p w:rsidR="00FA4D06" w:rsidRPr="002D763C" w:rsidRDefault="00A77087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140" w:type="dxa"/>
          </w:tcPr>
          <w:p w:rsidR="00A77087" w:rsidRPr="00A77087" w:rsidRDefault="00A77087" w:rsidP="002D763C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Умение слушать и понимать речь других.</w:t>
            </w:r>
          </w:p>
          <w:p w:rsidR="00FA4D06" w:rsidRPr="002D763C" w:rsidRDefault="00FA4D06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213" w:type="dxa"/>
          </w:tcPr>
          <w:p w:rsidR="00FA4D06" w:rsidRPr="002D763C" w:rsidRDefault="00A77087" w:rsidP="002D76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Прогнозирование результата.</w:t>
            </w:r>
          </w:p>
        </w:tc>
        <w:tc>
          <w:tcPr>
            <w:tcW w:w="920" w:type="dxa"/>
          </w:tcPr>
          <w:p w:rsidR="00FA4D06" w:rsidRPr="002D763C" w:rsidRDefault="002D763C" w:rsidP="00331456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FA4D06" w:rsidRPr="002D763C" w:rsidRDefault="00A77087" w:rsidP="00331456">
            <w:pPr>
              <w:ind w:firstLine="0"/>
              <w:rPr>
                <w:b/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2D763C" w:rsidRDefault="00A77087" w:rsidP="002D763C">
            <w:pPr>
              <w:pStyle w:val="c15"/>
              <w:jc w:val="both"/>
              <w:rPr>
                <w:color w:val="000000"/>
              </w:rPr>
            </w:pPr>
            <w:r w:rsidRPr="002D763C">
              <w:rPr>
                <w:color w:val="000000"/>
              </w:rPr>
              <w:br/>
            </w:r>
            <w:r w:rsidRPr="002D763C">
              <w:rPr>
                <w:rStyle w:val="c0"/>
                <w:color w:val="000000"/>
              </w:rPr>
              <w:t xml:space="preserve">№ 4, с. 5, </w:t>
            </w:r>
            <w:proofErr w:type="spellStart"/>
            <w:r w:rsidRPr="002D763C">
              <w:rPr>
                <w:rStyle w:val="c0"/>
                <w:color w:val="000000"/>
              </w:rPr>
              <w:t>Р.т</w:t>
            </w:r>
            <w:proofErr w:type="spellEnd"/>
            <w:r w:rsidRPr="002D763C">
              <w:rPr>
                <w:rStyle w:val="c0"/>
                <w:color w:val="000000"/>
              </w:rPr>
              <w:t>. № 9, с. 5</w:t>
            </w:r>
          </w:p>
          <w:p w:rsidR="00FA4D06" w:rsidRPr="002D763C" w:rsidRDefault="00FA4D06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A77087" w:rsidRPr="00356CFA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92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Письменное сложение и вычитание без перехода через десяток..</w:t>
            </w: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</w:t>
            </w:r>
            <w:r w:rsidRPr="002D763C">
              <w:rPr>
                <w:rStyle w:val="c0"/>
                <w:color w:val="000000"/>
              </w:rPr>
              <w:lastRenderedPageBreak/>
              <w:t>нормы).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Сотрудничество в поиске информации.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проговаривать последовательность действий на уроке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№ 5, 6, с.6</w:t>
            </w:r>
          </w:p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Р.т</w:t>
            </w:r>
            <w:proofErr w:type="spellEnd"/>
            <w:r w:rsidRPr="00A77087">
              <w:rPr>
                <w:color w:val="000000"/>
                <w:sz w:val="24"/>
              </w:rPr>
              <w:t>. № 13, с.6</w:t>
            </w:r>
          </w:p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A77087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92" w:type="dxa"/>
          </w:tcPr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Проверка сложения и вычитания.</w:t>
            </w:r>
          </w:p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Закрепление изученного.</w:t>
            </w:r>
            <w:r w:rsidRPr="00A77087">
              <w:rPr>
                <w:b/>
                <w:bCs/>
                <w:color w:val="000000"/>
                <w:sz w:val="24"/>
              </w:rPr>
              <w:t> </w:t>
            </w:r>
          </w:p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Оценка качества и уровня усвоения материала.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№ 2, с.7</w:t>
            </w:r>
          </w:p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Р.т</w:t>
            </w:r>
            <w:proofErr w:type="spellEnd"/>
            <w:r w:rsidRPr="00A77087">
              <w:rPr>
                <w:color w:val="000000"/>
                <w:sz w:val="24"/>
              </w:rPr>
              <w:t>. № 12, с.6</w:t>
            </w:r>
          </w:p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A77087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992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Угол. Виды углов.</w:t>
            </w: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слушать и понимать речь других.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Прогнозирование результата.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  <w:r w:rsidRPr="002D763C">
              <w:rPr>
                <w:sz w:val="24"/>
              </w:rPr>
              <w:t>, парная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 xml:space="preserve">№3, с. 9, </w:t>
            </w:r>
            <w:proofErr w:type="spellStart"/>
            <w:r w:rsidRPr="002D763C">
              <w:rPr>
                <w:color w:val="000000"/>
                <w:sz w:val="24"/>
                <w:shd w:val="clear" w:color="auto" w:fill="FFFFFF"/>
              </w:rPr>
              <w:t>Р.т</w:t>
            </w:r>
            <w:proofErr w:type="spellEnd"/>
            <w:r w:rsidRPr="002D763C">
              <w:rPr>
                <w:color w:val="000000"/>
                <w:sz w:val="24"/>
                <w:shd w:val="clear" w:color="auto" w:fill="FFFFFF"/>
              </w:rPr>
              <w:t>. №21, с.9</w:t>
            </w:r>
          </w:p>
        </w:tc>
      </w:tr>
      <w:tr w:rsidR="002D763C" w:rsidRPr="002D763C" w:rsidTr="00A77087">
        <w:tc>
          <w:tcPr>
            <w:tcW w:w="524" w:type="dxa"/>
          </w:tcPr>
          <w:p w:rsidR="00A77087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92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Виды углов Закрепление изученного.</w:t>
            </w: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 xml:space="preserve">Формирование мотива, реализующего потребность </w:t>
            </w:r>
            <w:r w:rsidRPr="002D763C">
              <w:rPr>
                <w:rStyle w:val="c0"/>
                <w:color w:val="000000"/>
              </w:rPr>
              <w:lastRenderedPageBreak/>
              <w:t>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 xml:space="preserve">Умение делать выводы в результате совместной </w:t>
            </w:r>
            <w:r w:rsidRPr="002D763C">
              <w:rPr>
                <w:rStyle w:val="c0"/>
                <w:color w:val="000000"/>
              </w:rPr>
              <w:lastRenderedPageBreak/>
              <w:t>работы класса и учителя.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 xml:space="preserve">Умение оформлять свои мысли в устной и письменной </w:t>
            </w:r>
            <w:r w:rsidRPr="002D763C">
              <w:rPr>
                <w:rStyle w:val="c0"/>
                <w:color w:val="000000"/>
              </w:rPr>
              <w:lastRenderedPageBreak/>
              <w:t>форме.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lastRenderedPageBreak/>
              <w:t xml:space="preserve">Волевая саморегуляция. Оценка качества и уровня усвоения </w:t>
            </w:r>
            <w:r w:rsidRPr="002D763C">
              <w:rPr>
                <w:rStyle w:val="c0"/>
                <w:color w:val="000000"/>
              </w:rPr>
              <w:lastRenderedPageBreak/>
              <w:t>материала.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lastRenderedPageBreak/>
              <w:t>Фронтальная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№ 5, с.10</w:t>
            </w:r>
          </w:p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Р.т</w:t>
            </w:r>
            <w:proofErr w:type="spellEnd"/>
            <w:r w:rsidRPr="00A77087">
              <w:rPr>
                <w:color w:val="000000"/>
                <w:sz w:val="24"/>
              </w:rPr>
              <w:t>. № 20, с.9</w:t>
            </w:r>
          </w:p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A77087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69</w:t>
            </w:r>
          </w:p>
        </w:tc>
        <w:tc>
          <w:tcPr>
            <w:tcW w:w="1992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rStyle w:val="c0"/>
                <w:color w:val="000000"/>
                <w:sz w:val="24"/>
                <w:shd w:val="clear" w:color="auto" w:fill="FFFFFF"/>
              </w:rPr>
              <w:t>Сложение вида 37+48.</w:t>
            </w: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Поиск и выделение необходимой информации.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Текущий</w:t>
            </w:r>
          </w:p>
        </w:tc>
        <w:tc>
          <w:tcPr>
            <w:tcW w:w="1229" w:type="dxa"/>
          </w:tcPr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A77087">
              <w:rPr>
                <w:color w:val="000000"/>
                <w:sz w:val="24"/>
              </w:rPr>
              <w:t>№ 6, с.12</w:t>
            </w:r>
          </w:p>
          <w:p w:rsidR="00A77087" w:rsidRPr="00A77087" w:rsidRDefault="00A77087" w:rsidP="002D76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proofErr w:type="spellStart"/>
            <w:r w:rsidRPr="00A77087">
              <w:rPr>
                <w:color w:val="000000"/>
                <w:sz w:val="24"/>
              </w:rPr>
              <w:t>Р.т</w:t>
            </w:r>
            <w:proofErr w:type="spellEnd"/>
            <w:r w:rsidRPr="00A77087">
              <w:rPr>
                <w:color w:val="000000"/>
                <w:sz w:val="24"/>
              </w:rPr>
              <w:t>. № 25, с.11</w:t>
            </w:r>
          </w:p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2D763C" w:rsidRPr="002D763C" w:rsidTr="00A77087">
        <w:tc>
          <w:tcPr>
            <w:tcW w:w="524" w:type="dxa"/>
          </w:tcPr>
          <w:p w:rsidR="00A77087" w:rsidRDefault="00A77087" w:rsidP="00A7708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92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rStyle w:val="c0"/>
                <w:color w:val="000000"/>
                <w:sz w:val="24"/>
                <w:shd w:val="clear" w:color="auto" w:fill="FFFFFF"/>
              </w:rPr>
              <w:t>Сложение вида 37+53.</w:t>
            </w:r>
            <w:r w:rsidRPr="002D763C">
              <w:rPr>
                <w:rStyle w:val="c69"/>
                <w:b/>
                <w:bCs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754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72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140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Умение оформлять свои мысли в устной и письменной форме.</w:t>
            </w:r>
          </w:p>
        </w:tc>
        <w:tc>
          <w:tcPr>
            <w:tcW w:w="2213" w:type="dxa"/>
          </w:tcPr>
          <w:p w:rsidR="00A77087" w:rsidRPr="002D763C" w:rsidRDefault="00A77087" w:rsidP="002D763C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2D763C">
              <w:rPr>
                <w:rStyle w:val="c0"/>
                <w:color w:val="000000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920" w:type="dxa"/>
          </w:tcPr>
          <w:p w:rsidR="00A77087" w:rsidRPr="002D763C" w:rsidRDefault="002D763C" w:rsidP="00A77087">
            <w:pPr>
              <w:ind w:firstLine="0"/>
              <w:rPr>
                <w:sz w:val="24"/>
              </w:rPr>
            </w:pPr>
            <w:r w:rsidRPr="002D763C">
              <w:rPr>
                <w:sz w:val="24"/>
              </w:rPr>
              <w:t>Фронтальная</w:t>
            </w:r>
          </w:p>
        </w:tc>
        <w:tc>
          <w:tcPr>
            <w:tcW w:w="1147" w:type="dxa"/>
          </w:tcPr>
          <w:p w:rsidR="00A77087" w:rsidRPr="002D763C" w:rsidRDefault="00A77087" w:rsidP="00A77087">
            <w:pPr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>Текущ</w:t>
            </w:r>
            <w:bookmarkStart w:id="0" w:name="_GoBack"/>
            <w:bookmarkEnd w:id="0"/>
            <w:r w:rsidRPr="002D763C">
              <w:rPr>
                <w:color w:val="000000"/>
                <w:sz w:val="24"/>
                <w:shd w:val="clear" w:color="auto" w:fill="FFFFFF"/>
              </w:rPr>
              <w:t>ий</w:t>
            </w:r>
          </w:p>
        </w:tc>
        <w:tc>
          <w:tcPr>
            <w:tcW w:w="1229" w:type="dxa"/>
          </w:tcPr>
          <w:p w:rsidR="00A77087" w:rsidRPr="002D763C" w:rsidRDefault="00A77087" w:rsidP="002D763C">
            <w:pPr>
              <w:spacing w:line="240" w:lineRule="auto"/>
              <w:ind w:firstLine="0"/>
              <w:rPr>
                <w:sz w:val="24"/>
              </w:rPr>
            </w:pPr>
            <w:r w:rsidRPr="002D763C">
              <w:rPr>
                <w:color w:val="000000"/>
                <w:sz w:val="24"/>
                <w:shd w:val="clear" w:color="auto" w:fill="FFFFFF"/>
              </w:rPr>
              <w:t xml:space="preserve">№ 6, с. 13, </w:t>
            </w:r>
            <w:proofErr w:type="spellStart"/>
            <w:r w:rsidRPr="002D763C">
              <w:rPr>
                <w:color w:val="000000"/>
                <w:sz w:val="24"/>
                <w:shd w:val="clear" w:color="auto" w:fill="FFFFFF"/>
              </w:rPr>
              <w:t>Р.т</w:t>
            </w:r>
            <w:proofErr w:type="spellEnd"/>
            <w:r w:rsidRPr="002D763C">
              <w:rPr>
                <w:color w:val="000000"/>
                <w:sz w:val="24"/>
                <w:shd w:val="clear" w:color="auto" w:fill="FFFFFF"/>
              </w:rPr>
              <w:t>. №35, с. 14</w:t>
            </w:r>
          </w:p>
        </w:tc>
      </w:tr>
    </w:tbl>
    <w:p w:rsidR="00B6559B" w:rsidRDefault="00B6559B" w:rsidP="00331456">
      <w:pPr>
        <w:ind w:firstLine="0"/>
      </w:pPr>
    </w:p>
    <w:sectPr w:rsidR="00B6559B" w:rsidSect="00356C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456"/>
    <w:rsid w:val="00026ABB"/>
    <w:rsid w:val="00071974"/>
    <w:rsid w:val="002D763C"/>
    <w:rsid w:val="00331456"/>
    <w:rsid w:val="00356CFA"/>
    <w:rsid w:val="005127A8"/>
    <w:rsid w:val="00A77087"/>
    <w:rsid w:val="00B6559B"/>
    <w:rsid w:val="00D71DD9"/>
    <w:rsid w:val="00DB7CDB"/>
    <w:rsid w:val="00FA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FDBA"/>
  <w15:docId w15:val="{882BF2D5-937D-490F-8DFA-183A4C01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4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FA4D06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c0">
    <w:name w:val="c0"/>
    <w:basedOn w:val="a0"/>
    <w:rsid w:val="00FA4D06"/>
  </w:style>
  <w:style w:type="character" w:customStyle="1" w:styleId="c69">
    <w:name w:val="c69"/>
    <w:basedOn w:val="a0"/>
    <w:rsid w:val="00FA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Мурадымова Полина Евгеньевна</cp:lastModifiedBy>
  <cp:revision>2</cp:revision>
  <dcterms:created xsi:type="dcterms:W3CDTF">2018-12-20T17:13:00Z</dcterms:created>
  <dcterms:modified xsi:type="dcterms:W3CDTF">2018-12-20T17:13:00Z</dcterms:modified>
</cp:coreProperties>
</file>