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rPr>
          <w:rFonts w:ascii="Times New Roman" w:eastAsia="Calibri" w:hAnsi="Times New Roman"/>
          <w:noProof/>
          <w:sz w:val="28"/>
          <w:szCs w:val="28"/>
        </w:rPr>
        <w:id w:val="1527367626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/>
          <w:noProof w:val="0"/>
          <w:sz w:val="22"/>
          <w:szCs w:val="22"/>
        </w:rPr>
      </w:sdtEndPr>
      <w:sdtContent>
        <w:p w:rsidR="00374E84" w:rsidRPr="00500658" w:rsidRDefault="00374E8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Департамент образования города Москвы</w:t>
          </w:r>
        </w:p>
        <w:p w:rsidR="00374E84" w:rsidRPr="00500658" w:rsidRDefault="00374E8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Государственное автономное образовательное учреждение</w:t>
          </w:r>
        </w:p>
        <w:p w:rsidR="00374E84" w:rsidRPr="00500658" w:rsidRDefault="00374E8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высшего образования города Москвы</w:t>
          </w:r>
        </w:p>
        <w:p w:rsidR="00374E84" w:rsidRPr="00500658" w:rsidRDefault="00374E8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«Московский городской педагогический университет»</w:t>
          </w:r>
        </w:p>
        <w:p w:rsidR="00374E84" w:rsidRPr="00500658" w:rsidRDefault="00374E8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Институт среднего профессионального образования  им. К.Д.Ушинского</w:t>
          </w:r>
        </w:p>
        <w:p w:rsidR="00374E84" w:rsidRPr="00500658" w:rsidRDefault="00374E8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Учебный корпус «Колледж Черемушки» </w:t>
          </w:r>
        </w:p>
        <w:p w:rsidR="00374E84" w:rsidRPr="00500658" w:rsidRDefault="00374E84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374E84" w:rsidRPr="00500658" w:rsidRDefault="00374E84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374E84" w:rsidRPr="00500658" w:rsidRDefault="00374E84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374E84" w:rsidRPr="00500658" w:rsidRDefault="00374E84" w:rsidP="00331456">
          <w:pPr>
            <w:rPr>
              <w:rFonts w:ascii="Times New Roman" w:eastAsia="Calibri" w:hAnsi="Times New Roman"/>
              <w:sz w:val="28"/>
              <w:szCs w:val="28"/>
            </w:rPr>
          </w:pPr>
        </w:p>
        <w:p w:rsidR="00374E84" w:rsidRPr="00500658" w:rsidRDefault="00374E8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</w:p>
        <w:p w:rsidR="00374E84" w:rsidRPr="00500658" w:rsidRDefault="00374E8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Мурадымова Полина Евгеньевна</w:t>
          </w:r>
        </w:p>
        <w:p w:rsidR="00374E84" w:rsidRPr="00500658" w:rsidRDefault="00374E8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>
            <w:rPr>
              <w:rFonts w:ascii="Times New Roman" w:eastAsia="Calibri" w:hAnsi="Times New Roman"/>
              <w:noProof/>
              <w:sz w:val="28"/>
              <w:szCs w:val="28"/>
            </w:rPr>
            <w:t>Анализ КТД</w:t>
          </w:r>
        </w:p>
        <w:p w:rsidR="00374E84" w:rsidRPr="00500658" w:rsidRDefault="00374E8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b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b/>
              <w:noProof/>
              <w:sz w:val="28"/>
              <w:szCs w:val="28"/>
            </w:rPr>
            <w:t xml:space="preserve">САМОСТОЯТЕЛЬНАЯ РАБОТА </w:t>
          </w:r>
        </w:p>
        <w:p w:rsidR="00374E84" w:rsidRPr="00500658" w:rsidRDefault="00374E84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МДК 03.01.</w:t>
          </w:r>
          <w:r w:rsidRPr="00500658">
            <w:rPr>
              <w:rFonts w:ascii="Times New Roman" w:hAnsi="Times New Roman"/>
              <w:sz w:val="28"/>
              <w:szCs w:val="28"/>
            </w:rPr>
            <w:t xml:space="preserve"> </w:t>
          </w: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Теоретические и методические основы деятельности классного руководителя начальных классов и начальных классов компенсирующего и коррекционно-развивающего образования </w:t>
          </w:r>
        </w:p>
        <w:p w:rsidR="00374E84" w:rsidRPr="00500658" w:rsidRDefault="00374E84" w:rsidP="00331456">
          <w:pPr>
            <w:tabs>
              <w:tab w:val="left" w:pos="0"/>
              <w:tab w:val="left" w:pos="142"/>
              <w:tab w:val="right" w:leader="dot" w:pos="9345"/>
            </w:tabs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>Специальность 44.02.05 Коррекционная педагогика в начальном образовании</w:t>
          </w:r>
        </w:p>
        <w:p w:rsidR="00374E84" w:rsidRPr="00500658" w:rsidRDefault="00374E84" w:rsidP="00331456">
          <w:pPr>
            <w:tabs>
              <w:tab w:val="left" w:pos="1905"/>
            </w:tabs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 xml:space="preserve">Уровень подготовки углубленный  </w:t>
          </w:r>
        </w:p>
        <w:p w:rsidR="00374E84" w:rsidRPr="00500658" w:rsidRDefault="00374E84" w:rsidP="00331456">
          <w:pPr>
            <w:tabs>
              <w:tab w:val="left" w:pos="0"/>
              <w:tab w:val="left" w:pos="142"/>
              <w:tab w:val="right" w:leader="dot" w:pos="9345"/>
            </w:tabs>
            <w:jc w:val="center"/>
            <w:rPr>
              <w:rFonts w:ascii="Times New Roman" w:eastAsia="Calibri" w:hAnsi="Times New Roman"/>
              <w:noProof/>
              <w:sz w:val="28"/>
              <w:szCs w:val="28"/>
            </w:rPr>
          </w:pPr>
          <w:r w:rsidRPr="00500658">
            <w:rPr>
              <w:rFonts w:ascii="Times New Roman" w:eastAsia="Calibri" w:hAnsi="Times New Roman"/>
              <w:noProof/>
              <w:sz w:val="28"/>
              <w:szCs w:val="28"/>
            </w:rPr>
            <w:t xml:space="preserve">(очная форма обучения) </w:t>
          </w:r>
        </w:p>
        <w:p w:rsidR="00374E84" w:rsidRPr="00500658" w:rsidRDefault="00374E84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374E84" w:rsidRPr="00500658" w:rsidRDefault="00374E84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374E84" w:rsidRPr="00500658" w:rsidRDefault="00374E84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374E84" w:rsidRPr="00500658" w:rsidRDefault="00374E84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374E84" w:rsidRPr="00500658" w:rsidRDefault="00374E84" w:rsidP="00331456">
          <w:pPr>
            <w:spacing w:after="200" w:line="276" w:lineRule="auto"/>
            <w:rPr>
              <w:rFonts w:ascii="Times New Roman" w:eastAsia="Calibri" w:hAnsi="Times New Roman"/>
              <w:sz w:val="28"/>
              <w:szCs w:val="28"/>
            </w:rPr>
          </w:pPr>
        </w:p>
        <w:p w:rsidR="00374E84" w:rsidRPr="00500658" w:rsidRDefault="00374E84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>Преподаватель:</w:t>
          </w:r>
        </w:p>
        <w:p w:rsidR="00374E84" w:rsidRPr="00500658" w:rsidRDefault="00374E84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  <w:r w:rsidRPr="00500658">
            <w:rPr>
              <w:rFonts w:ascii="Times New Roman" w:hAnsi="Times New Roman"/>
              <w:sz w:val="28"/>
              <w:szCs w:val="28"/>
            </w:rPr>
            <w:t>Утешева Анна Евгеньевна</w:t>
          </w:r>
        </w:p>
        <w:p w:rsidR="00374E84" w:rsidRPr="00500658" w:rsidRDefault="00374E84" w:rsidP="00331456">
          <w:pPr>
            <w:spacing w:line="240" w:lineRule="auto"/>
            <w:rPr>
              <w:rFonts w:ascii="Times New Roman" w:hAnsi="Times New Roman"/>
              <w:sz w:val="28"/>
              <w:szCs w:val="28"/>
            </w:rPr>
          </w:pPr>
        </w:p>
        <w:p w:rsidR="00374E84" w:rsidRDefault="00374E84">
          <w:r w:rsidRPr="00500658">
            <w:rPr>
              <w:rFonts w:ascii="Times New Roman" w:hAnsi="Times New Roman" w:cs="Times New Roman"/>
              <w:sz w:val="28"/>
              <w:szCs w:val="28"/>
            </w:rPr>
            <w:t xml:space="preserve">                                                  </w:t>
          </w:r>
          <w:r w:rsidRPr="00500658">
            <w:rPr>
              <w:rFonts w:ascii="Times New Roman" w:eastAsia="Calibri" w:hAnsi="Times New Roman" w:cs="Times New Roman"/>
              <w:noProof/>
              <w:sz w:val="28"/>
              <w:szCs w:val="28"/>
            </w:rPr>
            <w:t>Москва, 2018</w:t>
          </w:r>
          <w:r>
            <w:br w:type="page"/>
          </w:r>
        </w:p>
      </w:sdtContent>
    </w:sdt>
    <w:p w:rsidR="008C3790" w:rsidRDefault="00374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Анализ КТД Поляковой О.В. «Ярмарка хлеба»</w:t>
      </w:r>
    </w:p>
    <w:p w:rsidR="00374E84" w:rsidRDefault="00374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сформулирована корректно, поставлены задачи, которых можно достичь.</w:t>
      </w:r>
    </w:p>
    <w:p w:rsidR="00374E84" w:rsidRDefault="00374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своем проекте Ольга прописала все необходимые этапы для проведения качественного мероприятия. В проекте затронуты все необходимые аспекты для того, чтобы это мероприятие прошло для детей комфортно. </w:t>
      </w:r>
    </w:p>
    <w:p w:rsidR="00374E84" w:rsidRDefault="00374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подборе темы учтены возрастные и физиологические особенности. План составлен корректно. </w:t>
      </w:r>
    </w:p>
    <w:p w:rsidR="00374E84" w:rsidRDefault="00374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своем КТД Ольга планирует затронуть такую интересную и необходимую проблему, как уважительное отношение к хлебу. Для детей младшего школьного возраста эта проблема актуальна, т. к. понятие того, как этот хлеб создается у них сформировано не до конца. Ольга планирует расширить их знания, а также сформировать уважительное отношение к труду. </w:t>
      </w:r>
    </w:p>
    <w:p w:rsidR="00374E84" w:rsidRPr="00374E84" w:rsidRDefault="00374E8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целом – это готовый проект. Можно брать и проводить, это является несомненным плюсом.</w:t>
      </w:r>
      <w:bookmarkStart w:id="0" w:name="_GoBack"/>
      <w:bookmarkEnd w:id="0"/>
    </w:p>
    <w:sectPr w:rsidR="00374E84" w:rsidRPr="00374E84" w:rsidSect="00374E84"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84"/>
    <w:rsid w:val="00374E84"/>
    <w:rsid w:val="008C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CC705C"/>
  <w15:chartTrackingRefBased/>
  <w15:docId w15:val="{ED264526-0935-4D07-ACCE-8B7950356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Мурадымова Полина Евгеньевна</dc:creator>
  <cp:keywords/>
  <dc:description/>
  <cp:lastModifiedBy>Мурадымова Полина Евгеньевна</cp:lastModifiedBy>
  <cp:revision>1</cp:revision>
  <dcterms:created xsi:type="dcterms:W3CDTF">2018-12-16T21:12:00Z</dcterms:created>
  <dcterms:modified xsi:type="dcterms:W3CDTF">2018-12-16T21:18:00Z</dcterms:modified>
</cp:coreProperties>
</file>